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8291" w14:textId="05D0C50F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055EF7">
        <w:rPr>
          <w:b/>
          <w:bCs/>
          <w:sz w:val="28"/>
          <w:szCs w:val="28"/>
        </w:rPr>
        <w:t>ГЕОГРАФИЯ</w:t>
      </w:r>
    </w:p>
    <w:p w14:paraId="5362FD02" w14:textId="7671724A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 xml:space="preserve">Рабочая программа по географии на уровне основного общего образования составлена ​​на основе </w:t>
      </w:r>
      <w:r w:rsidR="00A65072">
        <w:rPr>
          <w:sz w:val="28"/>
          <w:szCs w:val="28"/>
        </w:rPr>
        <w:t>т</w:t>
      </w:r>
      <w:bookmarkStart w:id="0" w:name="_GoBack"/>
      <w:bookmarkEnd w:id="0"/>
      <w:r w:rsidRPr="00055EF7">
        <w:rPr>
          <w:sz w:val="28"/>
          <w:szCs w:val="28"/>
        </w:rPr>
        <w:t xml:space="preserve">ребований к результатам освоения образовательной программы основного общего образования, представленных в </w:t>
      </w:r>
      <w:r w:rsidRPr="00587EB5">
        <w:rPr>
          <w:sz w:val="28"/>
          <w:szCs w:val="28"/>
        </w:rPr>
        <w:t>обновлённом</w:t>
      </w:r>
      <w:r w:rsidRPr="00055EF7">
        <w:rPr>
          <w:sz w:val="28"/>
          <w:szCs w:val="28"/>
        </w:rPr>
        <w:t xml:space="preserve"> Федеральном государственном образовательном стандарте основного общего образования </w:t>
      </w:r>
      <w:r w:rsidRPr="00587EB5">
        <w:rPr>
          <w:sz w:val="28"/>
          <w:szCs w:val="28"/>
        </w:rPr>
        <w:t>(Приказ Минпросвещения России от 31.05.2021  г.  №  287,  зарегистрирован  Министерством  юстиции  Российской  Федерации 05.07.2021  г.,  рег.  номер  —  64101)  (далее  –   ФГОС  ООО),</w:t>
      </w:r>
      <w:r>
        <w:rPr>
          <w:sz w:val="28"/>
          <w:szCs w:val="28"/>
        </w:rPr>
        <w:t xml:space="preserve"> Федеральной рабочей программы воспитания и</w:t>
      </w:r>
      <w:r w:rsidRPr="00055EF7">
        <w:rPr>
          <w:sz w:val="28"/>
          <w:szCs w:val="28"/>
        </w:rPr>
        <w:t xml:space="preserve"> Федеральной рабочей программы по учебному предмету «География», а также на основе характеристик набора результатов духовно-нравственного развития, воспитания и социализации обучающихся, представленной в федеральной </w:t>
      </w:r>
      <w:r w:rsidRPr="00055EF7">
        <w:rPr>
          <w:sz w:val="28"/>
          <w:szCs w:val="28"/>
          <w:shd w:val="clear" w:color="auto" w:fill="FFFFFF"/>
        </w:rPr>
        <w:t>службе </w:t>
      </w:r>
      <w:r w:rsidRPr="00055EF7">
        <w:rPr>
          <w:sz w:val="28"/>
          <w:szCs w:val="28"/>
        </w:rPr>
        <w:t> воспитания.</w:t>
      </w:r>
    </w:p>
    <w:p w14:paraId="1791072D" w14:textId="137995FF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Программа направлена на выполнение основных требований Федерального государственного образовательного стандарта основного общего образования к личностным, метапредметным и иным результатам освоения предмета образовательной программы и составления с учётом Концепции образовательного образования, принятый на Всероссийском съезде государственного университета географии и утверждённой Решением Коллегии Министерства просвещения и науки Российской Федерации от 24.12. 2018 года.</w:t>
      </w:r>
    </w:p>
    <w:p w14:paraId="31CD0DD5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Рабочая программа даёт представление о занятиях, воспитании и развитии обучающихся учебных заведений предмета «География»; определяет возможности предмета для свободы к результатам освоения общедоступных образований, свободы к результатам образования географии, а также к широким видам деятельности обучающихся.</w:t>
      </w:r>
    </w:p>
    <w:p w14:paraId="7AD6AFE5" w14:textId="33A278F8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14:paraId="1926EA04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1) воспитание патриотизма, любовь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04EC5ED1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2) развитие познавательных интересов, интеллектуальных и творческих способностей в процессе изучения состояния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7AFE36B6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 xml:space="preserve">3) воспитание экологической культуры, особая степень устойчивости геоэкологического мышления на основе освоения знаний о взаимосвязи в ПК, об основных географических особенностях природы, населения и хозяйства </w:t>
      </w:r>
      <w:r w:rsidRPr="00055EF7">
        <w:rPr>
          <w:sz w:val="28"/>
          <w:szCs w:val="28"/>
        </w:rPr>
        <w:lastRenderedPageBreak/>
        <w:t>России и мира, своей территории, о способах изучения окружающей среды и естественного использования природных ресурсов;</w:t>
      </w:r>
    </w:p>
    <w:p w14:paraId="0585EC91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4) применение поиска возможностей и различных источников вычислительной информации, в том числе ресурсов Интернета, для описания, характеристики, объяснение оценки и превышения предельных значений производительности и процессов, жизненных ситуаций;</w:t>
      </w:r>
    </w:p>
    <w:p w14:paraId="0783CAC8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5) формирование комплекса практико-ориентированных географических знаний и умений, общепринятых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их реализации в процессах и реализации в сложных поликультурном, полиэтничном и многоконфессиональном мире;</w:t>
      </w:r>
    </w:p>
    <w:p w14:paraId="41298E70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rStyle w:val="a4"/>
          <w:sz w:val="28"/>
          <w:szCs w:val="28"/>
        </w:rPr>
        <w:t>МЕСТО УЧЕБНОГО ПРЕДМЕТА «ГЕОГРАФИЯ» В УЧЕБНОМ ПЛАНЕ</w:t>
      </w:r>
    </w:p>
    <w:p w14:paraId="215987E5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В системе общего образования «География» признана обязательным учебным преступлением, которое входит в состав предметной области «Общественно-научные предметы».</w:t>
      </w:r>
    </w:p>
    <w:p w14:paraId="02BF17C3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развитые ранее знания «Окружающий мир».</w:t>
      </w:r>
    </w:p>
    <w:p w14:paraId="77FF56D3" w14:textId="77777777" w:rsidR="00055EF7" w:rsidRPr="00055EF7" w:rsidRDefault="00055EF7" w:rsidP="00055E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EF7">
        <w:rPr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sectPr w:rsidR="00055EF7" w:rsidRPr="00055EF7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8E"/>
    <w:rsid w:val="00055EF7"/>
    <w:rsid w:val="000D5F73"/>
    <w:rsid w:val="001F478E"/>
    <w:rsid w:val="00892EED"/>
    <w:rsid w:val="00A13277"/>
    <w:rsid w:val="00A22D66"/>
    <w:rsid w:val="00A65072"/>
    <w:rsid w:val="00C93254"/>
    <w:rsid w:val="00D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  <w15:docId w15:val="{379D7027-17F1-4D83-9D73-324EF5B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Kate</cp:lastModifiedBy>
  <cp:revision>3</cp:revision>
  <dcterms:created xsi:type="dcterms:W3CDTF">2023-07-12T05:13:00Z</dcterms:created>
  <dcterms:modified xsi:type="dcterms:W3CDTF">2023-07-12T05:46:00Z</dcterms:modified>
</cp:coreProperties>
</file>